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666B6" w14:textId="77777777" w:rsidR="003D2516" w:rsidRDefault="003D2516" w:rsidP="003D2516">
      <w:pPr>
        <w:spacing w:line="480" w:lineRule="auto"/>
        <w:ind w:firstLine="720"/>
        <w:jc w:val="center"/>
      </w:pPr>
    </w:p>
    <w:p w14:paraId="76CF36B8" w14:textId="77777777" w:rsidR="003D2516" w:rsidRDefault="003D2516" w:rsidP="003D2516">
      <w:pPr>
        <w:spacing w:line="480" w:lineRule="auto"/>
        <w:ind w:firstLine="720"/>
        <w:jc w:val="center"/>
      </w:pPr>
      <w:r>
        <w:t>Topic</w:t>
      </w:r>
    </w:p>
    <w:p w14:paraId="0673328C" w14:textId="77777777" w:rsidR="003D2516" w:rsidRDefault="003D2516" w:rsidP="003D2516">
      <w:pPr>
        <w:spacing w:line="480" w:lineRule="auto"/>
        <w:ind w:firstLine="720"/>
        <w:jc w:val="center"/>
      </w:pPr>
      <w:r>
        <w:t>Student’s name</w:t>
      </w:r>
    </w:p>
    <w:p w14:paraId="0C66E886" w14:textId="77777777" w:rsidR="003D2516" w:rsidRDefault="003D2516" w:rsidP="003D2516">
      <w:pPr>
        <w:spacing w:line="480" w:lineRule="auto"/>
        <w:ind w:firstLine="720"/>
        <w:jc w:val="center"/>
      </w:pPr>
      <w:r>
        <w:t>University Affiliations</w:t>
      </w:r>
    </w:p>
    <w:p w14:paraId="62F310FA" w14:textId="77777777" w:rsidR="003D2516" w:rsidRDefault="003D2516" w:rsidP="003D2516">
      <w:pPr>
        <w:spacing w:line="480" w:lineRule="auto"/>
        <w:ind w:firstLine="720"/>
      </w:pPr>
    </w:p>
    <w:p w14:paraId="21DF3EC8" w14:textId="77777777" w:rsidR="003D2516" w:rsidRDefault="003D2516" w:rsidP="003D2516">
      <w:pPr>
        <w:spacing w:line="480" w:lineRule="auto"/>
        <w:ind w:firstLine="720"/>
      </w:pPr>
    </w:p>
    <w:p w14:paraId="0C785115" w14:textId="77777777" w:rsidR="003D2516" w:rsidRDefault="003D2516" w:rsidP="003D2516">
      <w:pPr>
        <w:spacing w:line="480" w:lineRule="auto"/>
        <w:ind w:firstLine="720"/>
      </w:pPr>
    </w:p>
    <w:p w14:paraId="7ECB3E9C" w14:textId="77777777" w:rsidR="003D2516" w:rsidRDefault="003D2516" w:rsidP="003D2516">
      <w:pPr>
        <w:spacing w:line="480" w:lineRule="auto"/>
        <w:ind w:firstLine="720"/>
      </w:pPr>
    </w:p>
    <w:p w14:paraId="562DD869" w14:textId="77777777" w:rsidR="003D2516" w:rsidRDefault="003D2516" w:rsidP="003D2516">
      <w:pPr>
        <w:spacing w:line="480" w:lineRule="auto"/>
        <w:ind w:firstLine="720"/>
      </w:pPr>
    </w:p>
    <w:p w14:paraId="37D42A28" w14:textId="3BE51776" w:rsidR="003D2516" w:rsidRDefault="003D2516" w:rsidP="003D2516">
      <w:pPr>
        <w:spacing w:line="480" w:lineRule="auto"/>
        <w:ind w:firstLine="720"/>
      </w:pPr>
    </w:p>
    <w:p w14:paraId="5EC1D997" w14:textId="4DC559E2" w:rsidR="00092354" w:rsidRDefault="00092354" w:rsidP="003D2516">
      <w:pPr>
        <w:spacing w:line="480" w:lineRule="auto"/>
        <w:ind w:firstLine="720"/>
      </w:pPr>
    </w:p>
    <w:p w14:paraId="27161FC0" w14:textId="16CCCAC4" w:rsidR="00092354" w:rsidRDefault="00092354" w:rsidP="003D2516">
      <w:pPr>
        <w:spacing w:line="480" w:lineRule="auto"/>
        <w:ind w:firstLine="720"/>
      </w:pPr>
    </w:p>
    <w:p w14:paraId="498B75A7" w14:textId="062D6735" w:rsidR="00092354" w:rsidRDefault="00092354" w:rsidP="003D2516">
      <w:pPr>
        <w:spacing w:line="480" w:lineRule="auto"/>
        <w:ind w:firstLine="720"/>
      </w:pPr>
    </w:p>
    <w:p w14:paraId="16DD0013" w14:textId="375885A3" w:rsidR="00092354" w:rsidRDefault="00092354" w:rsidP="003D2516">
      <w:pPr>
        <w:spacing w:line="480" w:lineRule="auto"/>
        <w:ind w:firstLine="720"/>
      </w:pPr>
    </w:p>
    <w:p w14:paraId="5A0B828C" w14:textId="77777777" w:rsidR="00092354" w:rsidRDefault="00092354" w:rsidP="003D2516">
      <w:pPr>
        <w:spacing w:line="480" w:lineRule="auto"/>
        <w:ind w:firstLine="720"/>
      </w:pPr>
    </w:p>
    <w:p w14:paraId="61621D97" w14:textId="77777777" w:rsidR="003D2516" w:rsidRDefault="003D2516" w:rsidP="003D2516">
      <w:pPr>
        <w:spacing w:line="480" w:lineRule="auto"/>
        <w:ind w:firstLine="720"/>
      </w:pPr>
    </w:p>
    <w:p w14:paraId="0C161AA0" w14:textId="77777777" w:rsidR="003D2516" w:rsidRDefault="003D2516" w:rsidP="003D2516">
      <w:pPr>
        <w:spacing w:line="480" w:lineRule="auto"/>
      </w:pPr>
    </w:p>
    <w:p w14:paraId="47082DC3" w14:textId="77777777" w:rsidR="003D2516" w:rsidRDefault="003D2516" w:rsidP="003D2516">
      <w:pPr>
        <w:spacing w:line="480" w:lineRule="auto"/>
        <w:ind w:firstLine="720"/>
      </w:pPr>
      <w:r>
        <w:lastRenderedPageBreak/>
        <w:t>I choose Down syndrome. Another name for it is trisomy 21. This is a congenital condition whose primary cause is the availability of an extra chromosome 21. This extra chromosome occurs when there is an error in the outcome of the cell division process. This condition affects the ability of physical growth in a person and developmental issues in cognitive ability, and they are at risk of developing other health problems (</w:t>
      </w:r>
      <w:proofErr w:type="spellStart"/>
      <w:r>
        <w:t>Grieco</w:t>
      </w:r>
      <w:proofErr w:type="spellEnd"/>
      <w:r>
        <w:t xml:space="preserve">, </w:t>
      </w:r>
      <w:proofErr w:type="spellStart"/>
      <w:r>
        <w:t>Pulsifer</w:t>
      </w:r>
      <w:proofErr w:type="spellEnd"/>
      <w:r>
        <w:t xml:space="preserve">, </w:t>
      </w:r>
      <w:proofErr w:type="spellStart"/>
      <w:r>
        <w:t>Seligsohn</w:t>
      </w:r>
      <w:proofErr w:type="spellEnd"/>
      <w:r>
        <w:t xml:space="preserve">, </w:t>
      </w:r>
      <w:proofErr w:type="spellStart"/>
      <w:r w:rsidRPr="00913F00">
        <w:t>Skotko</w:t>
      </w:r>
      <w:proofErr w:type="spellEnd"/>
      <w:r>
        <w:t>, &amp; Schwartz, 2015</w:t>
      </w:r>
      <w:r w:rsidRPr="00913F00">
        <w:t xml:space="preserve">). </w:t>
      </w:r>
      <w:r>
        <w:t>The state can be put in control by medication, but it cannot be cured completely. Although, the condition can be detected before or after birth through tests and screenings done by healthcare professionals.</w:t>
      </w:r>
    </w:p>
    <w:p w14:paraId="1FD0702D" w14:textId="77777777" w:rsidR="003D2516" w:rsidRDefault="003D2516" w:rsidP="003D2516">
      <w:pPr>
        <w:spacing w:line="480" w:lineRule="auto"/>
        <w:ind w:firstLine="720"/>
      </w:pPr>
      <w:r>
        <w:t xml:space="preserve">Chromosomes are defined as threadlike structures that carry all the genetic information in the form of genes. Each of the chromosomes is made up of DNA that is coiled around numerous times on proteins referred to as histones which normally support their structure. Genes are nucleotides that form part of a chromosome. </w:t>
      </w:r>
    </w:p>
    <w:p w14:paraId="1A6C3C20" w14:textId="77777777" w:rsidR="003D2516" w:rsidRDefault="003D2516" w:rsidP="003D2516">
      <w:pPr>
        <w:spacing w:line="480" w:lineRule="auto"/>
        <w:ind w:firstLine="720"/>
      </w:pPr>
      <w:r>
        <w:t xml:space="preserve">Over the years, Down syndrome has become very prevalent among children. Although children diagnosed with Down syndrome are now living for a more extended period. Every year, up to 6000 babies are delivered with this condition that is to say that, in every 700 babies one is born with the disease in the United States. Also, older mothers of 35 years and above have a higher risk of giving birth to children with Down syndrome compared to younger mothers. Initially, children with the condition only lived up to ten years old, but past 2007 people with the disease even live up to 47 years old on average. </w:t>
      </w:r>
    </w:p>
    <w:p w14:paraId="454B5FEE" w14:textId="77777777" w:rsidR="003D2516" w:rsidRDefault="003D2516" w:rsidP="003D2516">
      <w:pPr>
        <w:spacing w:line="480" w:lineRule="auto"/>
        <w:ind w:firstLine="720"/>
      </w:pPr>
      <w:r>
        <w:t xml:space="preserve"> The condition was discovered by John Langdon Down and described it as Mongolism in 1866. That is why it was named after the physician. It was known as that until early 1970 was when the term Down syndrome was entirely accepted. Later, a lot </w:t>
      </w:r>
      <w:r>
        <w:lastRenderedPageBreak/>
        <w:t xml:space="preserve">more information about the condition was gathered in 1959 by French pediatrician and geneticist Professor Jerome Lejeune. The news was that people who have Down syndrome have an extra chromosome. This triggered a lot of curiosity, and that was when people started studying chromosomes to ascertain the validity of the information. Unfortunately, in the early twentieth century, people did not know much about the condition and when most families gave birth to children diagnosed with Down syndrome the new born children were placed in some institutions immediately after their mothers gave birth to them because the parents were advised that the cost of maintaining the children would be very high. This situation led to the development of The National Association for Down syndrome which is one of the earliest organizations for serving children and families affected by this condition was formed in 1960 by Kay McGee sometime after their child was born with the disease. </w:t>
      </w:r>
    </w:p>
    <w:p w14:paraId="77AC1229" w14:textId="44B00C1F" w:rsidR="003D2516" w:rsidRDefault="003D2516" w:rsidP="003D2516">
      <w:pPr>
        <w:spacing w:line="480" w:lineRule="auto"/>
        <w:ind w:firstLine="720"/>
      </w:pPr>
      <w:r>
        <w:t>Gregor Mendel was a central European monk who came up with the principles that affect heredity in people and other animals although his major works were related to plants. His work, however, was not recognized until 1900, but it was long after he had already died. He came up with two principles; the segregation</w:t>
      </w:r>
      <w:r w:rsidR="00F6536F">
        <w:t xml:space="preserve"> principle and the </w:t>
      </w:r>
      <w:r>
        <w:t>independent assortment</w:t>
      </w:r>
      <w:r w:rsidR="00F6536F">
        <w:t xml:space="preserve"> one</w:t>
      </w:r>
      <w:r>
        <w:t>. With reference to segregation</w:t>
      </w:r>
      <w:r w:rsidR="00965799">
        <w:t xml:space="preserve"> law</w:t>
      </w:r>
      <w:r>
        <w:t>, for any unique trait, a pair of alleles from either of the offspring’s parent separates a</w:t>
      </w:r>
      <w:r w:rsidR="00965799">
        <w:t xml:space="preserve">nd it </w:t>
      </w:r>
      <w:proofErr w:type="gramStart"/>
      <w:r w:rsidR="00965799">
        <w:t>Is</w:t>
      </w:r>
      <w:proofErr w:type="gramEnd"/>
      <w:r w:rsidR="00965799">
        <w:t xml:space="preserve"> only either of the alleles gets</w:t>
      </w:r>
      <w:r>
        <w:t xml:space="preserve"> passed to an offspring. Although, the alleles that are inherited by the</w:t>
      </w:r>
      <w:r w:rsidR="00965799">
        <w:t xml:space="preserve"> child relies solely on chance. The</w:t>
      </w:r>
      <w:r>
        <w:t xml:space="preserve"> independent assortment </w:t>
      </w:r>
      <w:r w:rsidR="00965799">
        <w:t xml:space="preserve">principle </w:t>
      </w:r>
      <w:r>
        <w:t xml:space="preserve">argues that various pairs of alleles are passed on to an offspring independently of each other. This means that new genes which are not present in either of the parents may be passed on to the child. </w:t>
      </w:r>
    </w:p>
    <w:p w14:paraId="4F24B308" w14:textId="5DF18D60" w:rsidR="003D2516" w:rsidRDefault="003D2516" w:rsidP="003D2516">
      <w:pPr>
        <w:spacing w:line="480" w:lineRule="auto"/>
        <w:ind w:firstLine="720"/>
      </w:pPr>
      <w:r>
        <w:lastRenderedPageBreak/>
        <w:t>The disease occurs during the random forming of</w:t>
      </w:r>
      <w:r w:rsidR="007C46BD">
        <w:t xml:space="preserve"> the </w:t>
      </w:r>
      <w:r>
        <w:t xml:space="preserve">reproductive cells in parents. The </w:t>
      </w:r>
      <w:r w:rsidR="007C46BD">
        <w:t xml:space="preserve">anomaly often takes place </w:t>
      </w:r>
      <w:r>
        <w:t>in egg cells, but on rare occasions, it happens in sperm cells. The prob</w:t>
      </w:r>
      <w:r w:rsidR="007C46BD">
        <w:t xml:space="preserve">lem in the cell division </w:t>
      </w:r>
      <w:r>
        <w:t xml:space="preserve">is what results in an unusual number of chromosomes gaining an extra chromosome (Miller, </w:t>
      </w:r>
      <w:r w:rsidRPr="00913F00">
        <w:t xml:space="preserve">2015). </w:t>
      </w:r>
      <w:r>
        <w:t xml:space="preserve"> Most of the cas</w:t>
      </w:r>
      <w:r w:rsidR="00377964">
        <w:t>es are not inherited, but individuals that have the translocation</w:t>
      </w:r>
      <w:r>
        <w:t xml:space="preserve"> </w:t>
      </w:r>
      <w:r w:rsidR="00377964">
        <w:t>Down</w:t>
      </w:r>
      <w:r>
        <w:t xml:space="preserve"> syndrome </w:t>
      </w:r>
      <w:r w:rsidR="00377964">
        <w:t xml:space="preserve">have a tendency of inheriting the condition direct from their parents </w:t>
      </w:r>
      <w:r>
        <w:t>without the state. Also, Mosaic Down syndrome</w:t>
      </w:r>
      <w:r w:rsidR="00377964">
        <w:t xml:space="preserve"> is not necessarily inherited; it only takes place randomly as a result of the </w:t>
      </w:r>
      <w:r>
        <w:t xml:space="preserve">cell division process. </w:t>
      </w:r>
      <w:r w:rsidR="00377964">
        <w:t xml:space="preserve">It </w:t>
      </w:r>
      <w:r>
        <w:t xml:space="preserve">is a chromosomal disorder; therefore it is not sex-linked. The condition is as a result of polysomy which is means an organism has an extra chromosome from the normal count. </w:t>
      </w:r>
    </w:p>
    <w:p w14:paraId="7EA738A2" w14:textId="0B227718" w:rsidR="00913F72" w:rsidRDefault="00913F72" w:rsidP="00913F72">
      <w:pPr>
        <w:spacing w:before="240" w:after="240" w:line="480" w:lineRule="auto"/>
        <w:ind w:firstLine="720"/>
      </w:pPr>
      <w:r w:rsidRPr="00913F72">
        <w:t xml:space="preserve">Research on Down syndrome has been conducted ever since it was discovered and supported by many institutions including the national institute of child health and human development under the National Institute of Health initiative on investigating the Co-occurring </w:t>
      </w:r>
      <w:r w:rsidR="00204CF3" w:rsidRPr="00913F72">
        <w:t>circumstances</w:t>
      </w:r>
      <w:r w:rsidRPr="00913F72">
        <w:t xml:space="preserve"> </w:t>
      </w:r>
      <w:r w:rsidR="00204CF3">
        <w:t xml:space="preserve">to have a clear </w:t>
      </w:r>
      <w:r w:rsidRPr="00913F72">
        <w:t>understand</w:t>
      </w:r>
      <w:r w:rsidR="00204CF3">
        <w:t>ing of the D</w:t>
      </w:r>
      <w:r w:rsidRPr="00913F72">
        <w:t>own syndrome. The research has majored in causes</w:t>
      </w:r>
      <w:r w:rsidR="000910E6">
        <w:t>, treatment, and prevention of D</w:t>
      </w:r>
      <w:r w:rsidRPr="00913F72">
        <w:t xml:space="preserve">own syndrome and has also included the </w:t>
      </w:r>
      <w:r w:rsidR="000910E6" w:rsidRPr="00913F72">
        <w:t>advance</w:t>
      </w:r>
      <w:r w:rsidR="000910E6">
        <w:t>ment</w:t>
      </w:r>
      <w:r w:rsidRPr="00913F72">
        <w:t xml:space="preserve"> of animal models </w:t>
      </w:r>
      <w:r w:rsidR="000910E6">
        <w:t>to help better understand this D</w:t>
      </w:r>
      <w:r w:rsidRPr="00913F72">
        <w:t>owns syndrome. Because of the similarity between specific mice chromosomes and human chromosomes they have been used for testing and experiments to better understand Down syndrome (</w:t>
      </w:r>
      <w:proofErr w:type="spellStart"/>
      <w:r w:rsidRPr="00913F72">
        <w:t>Herault</w:t>
      </w:r>
      <w:proofErr w:type="spellEnd"/>
      <w:r w:rsidRPr="00913F72">
        <w:t xml:space="preserve">, </w:t>
      </w:r>
      <w:proofErr w:type="spellStart"/>
      <w:r w:rsidRPr="00913F72">
        <w:t>Delabar</w:t>
      </w:r>
      <w:proofErr w:type="spellEnd"/>
      <w:r w:rsidRPr="00913F72">
        <w:t xml:space="preserve">, Fisher, </w:t>
      </w:r>
      <w:proofErr w:type="spellStart"/>
      <w:r w:rsidRPr="00913F72">
        <w:t>Tybulewicz</w:t>
      </w:r>
      <w:proofErr w:type="spellEnd"/>
      <w:r w:rsidRPr="00913F72">
        <w:t xml:space="preserve">, &amp; Brault, 2017).  </w:t>
      </w:r>
    </w:p>
    <w:p w14:paraId="23F7545F" w14:textId="76AE8322" w:rsidR="00913F72" w:rsidRPr="00913F72" w:rsidRDefault="00913F72" w:rsidP="00913F72">
      <w:pPr>
        <w:spacing w:before="240" w:after="240" w:line="480" w:lineRule="auto"/>
        <w:ind w:firstLine="720"/>
      </w:pPr>
      <w:r w:rsidRPr="00913F72">
        <w:t xml:space="preserve">One of the significant breakthroughs through this research is that the drug memantine that supports cognition in mice can be used to better </w:t>
      </w:r>
      <w:r w:rsidR="00834936" w:rsidRPr="00913F72">
        <w:t>rational</w:t>
      </w:r>
      <w:r w:rsidRPr="00913F72">
        <w:t xml:space="preserve"> abilities in </w:t>
      </w:r>
      <w:r w:rsidR="003D2516">
        <w:t xml:space="preserve">young </w:t>
      </w:r>
      <w:r w:rsidRPr="00913F72">
        <w:t>children and ad</w:t>
      </w:r>
      <w:r w:rsidR="003D2516">
        <w:t>ults</w:t>
      </w:r>
      <w:r w:rsidR="00834936">
        <w:t xml:space="preserve"> with the condition</w:t>
      </w:r>
      <w:r w:rsidRPr="00913F72">
        <w:t xml:space="preserve">. Apart from using animal models, the research has </w:t>
      </w:r>
      <w:r w:rsidRPr="00913F72">
        <w:lastRenderedPageBreak/>
        <w:t>also focused on the cause of Down syndrome and its pathophysiology, health problems caused by Down syndrome</w:t>
      </w:r>
      <w:r w:rsidR="003D2516">
        <w:t xml:space="preserve">. The research of health problems includes </w:t>
      </w:r>
      <w:r w:rsidRPr="00913F72">
        <w:t xml:space="preserve">investigating the metabolic processes, and mitochondrial functions </w:t>
      </w:r>
      <w:r w:rsidR="003D2516">
        <w:t xml:space="preserve">and how they </w:t>
      </w:r>
      <w:r w:rsidRPr="00913F72">
        <w:t xml:space="preserve">affect the development of people </w:t>
      </w:r>
      <w:r w:rsidR="003D2516">
        <w:t>suffering from</w:t>
      </w:r>
      <w:r w:rsidRPr="00913F72">
        <w:t xml:space="preserve"> Down syndrome.</w:t>
      </w:r>
    </w:p>
    <w:p w14:paraId="626C84FF" w14:textId="7A80E6C2" w:rsidR="00913F72" w:rsidRPr="00913F72" w:rsidRDefault="00913F72" w:rsidP="00913F72">
      <w:pPr>
        <w:spacing w:before="240" w:after="240" w:line="480" w:lineRule="auto"/>
        <w:ind w:firstLine="720"/>
      </w:pPr>
      <w:r w:rsidRPr="00913F72">
        <w:t>The symptoms of Down syndrome are different in each person, although some symptoms are common to most persons. Some</w:t>
      </w:r>
      <w:r w:rsidR="00CF15E0">
        <w:t xml:space="preserve"> of the physical symptoms are</w:t>
      </w:r>
      <w:r w:rsidRPr="00913F72">
        <w:t xml:space="preserve">; flat facial profile and nose, small </w:t>
      </w:r>
      <w:r w:rsidR="00E46DF8">
        <w:t xml:space="preserve">like </w:t>
      </w:r>
      <w:r w:rsidRPr="00913F72">
        <w:t xml:space="preserve">head, </w:t>
      </w:r>
      <w:r w:rsidR="00E46DF8">
        <w:t xml:space="preserve">untimely </w:t>
      </w:r>
      <w:r w:rsidRPr="00913F72">
        <w:t xml:space="preserve">ears, and mouth, </w:t>
      </w:r>
      <w:r w:rsidR="00E46DF8">
        <w:t xml:space="preserve">a relatively </w:t>
      </w:r>
      <w:r w:rsidRPr="00913F72">
        <w:t>short neck, with excess skin at the back of the neck while the cognitive symptoms include; slow le</w:t>
      </w:r>
      <w:r w:rsidR="00CF15E0">
        <w:t xml:space="preserve">arning process as well as </w:t>
      </w:r>
      <w:r w:rsidRPr="00913F72">
        <w:t>impulsive behavior. Persons with Down syndrome often develop slow</w:t>
      </w:r>
      <w:r w:rsidR="00850BAE">
        <w:t>ly as compared to</w:t>
      </w:r>
      <w:r w:rsidRPr="00913F72">
        <w:t xml:space="preserve"> healthy children. </w:t>
      </w:r>
    </w:p>
    <w:p w14:paraId="78370539" w14:textId="77777777" w:rsidR="00913F72" w:rsidRPr="00913F72" w:rsidRDefault="00913F72" w:rsidP="00913F72">
      <w:pPr>
        <w:spacing w:before="240" w:after="240" w:line="480" w:lineRule="auto"/>
        <w:ind w:firstLine="720"/>
      </w:pPr>
      <w:r w:rsidRPr="00913F72">
        <w:t xml:space="preserve">People suffering from this disorder face numerous challenges in their day to day lives especially with home tasks such as putting on clothes, using the toilet, etc. creating friends in school, writing and doing practical lessons such as cutting prove to be a problem to them (Keeling, </w:t>
      </w:r>
      <w:proofErr w:type="spellStart"/>
      <w:r w:rsidRPr="00913F72">
        <w:t>Spiridigliozzi</w:t>
      </w:r>
      <w:proofErr w:type="spellEnd"/>
      <w:r w:rsidRPr="00913F72">
        <w:t xml:space="preserve">, Hart, Baker, Jones, &amp; </w:t>
      </w:r>
      <w:proofErr w:type="spellStart"/>
      <w:r w:rsidRPr="00913F72">
        <w:t>Kishnani</w:t>
      </w:r>
      <w:proofErr w:type="spellEnd"/>
      <w:r w:rsidRPr="00913F72">
        <w:t>, 2017). Due to their low muscle tone, they also find it difficult to feed themselves and chew food. Down syndrome can be treated, but the treatments vary since not all people suffer the same from down syndrome. These treatments start at an early age to increase life expectancy. The treatments can range from drugs and supplements, therapies such as physical, emotional and behavioral and speech therapies, early intervention and educational therapy to the use of specific devices like bands to help with movement and computers with large keyboards.</w:t>
      </w:r>
    </w:p>
    <w:p w14:paraId="71D04CB2" w14:textId="77777777" w:rsidR="00913F72" w:rsidRPr="00913F72" w:rsidRDefault="00913F72" w:rsidP="00913F72">
      <w:pPr>
        <w:spacing w:before="240" w:after="240" w:line="480" w:lineRule="auto"/>
        <w:ind w:firstLine="720"/>
      </w:pPr>
      <w:r w:rsidRPr="00913F72">
        <w:lastRenderedPageBreak/>
        <w:t>Down syndrome can also be managed from home by following a specific diet, lifestyle, and routine. Giving the persons affected a balanced diet since most of them are at risk of getting diabetes, heart disease, and Coeliac disease. A balanced diet will help prevent future complications. Having a daily exercise routine would help to improve their motor skills and make them more mobile. Parents should include therapy sessions in their children’s day to day life and allow them to play with other children to improve their social skills.</w:t>
      </w:r>
    </w:p>
    <w:p w14:paraId="5F1B4591" w14:textId="77777777" w:rsidR="00913F72" w:rsidRPr="00913F72" w:rsidRDefault="00913F72" w:rsidP="00913F72">
      <w:pPr>
        <w:spacing w:before="240" w:after="240" w:line="480" w:lineRule="auto"/>
        <w:ind w:firstLine="720"/>
      </w:pPr>
      <w:r w:rsidRPr="00913F72">
        <w:t xml:space="preserve">It is essential to inform the parents of children who have down syndrome the causes and how they can manage the disease and also refer them to medical institutions and organizations where they can be easily assisted. Such institutions and organizations include; Global Down Syndrome Foundation, National Down Syndrome Congress, National Down Syndrome Society ( </w:t>
      </w:r>
      <w:hyperlink r:id="rId7" w:history="1">
        <w:r w:rsidRPr="00913F72">
          <w:rPr>
            <w:rStyle w:val="Hyperlink"/>
          </w:rPr>
          <w:t>http://www.ndss.org/</w:t>
        </w:r>
      </w:hyperlink>
      <w:r w:rsidRPr="00913F72">
        <w:t xml:space="preserve"> ) and Down Syndrome Affiliates in Action (</w:t>
      </w:r>
      <w:hyperlink r:id="rId8" w:history="1">
        <w:r w:rsidRPr="00913F72">
          <w:rPr>
            <w:rStyle w:val="Hyperlink"/>
          </w:rPr>
          <w:t>http://www.dsaia.org/</w:t>
        </w:r>
      </w:hyperlink>
      <w:r w:rsidRPr="00913F72">
        <w:t xml:space="preserve"> )</w:t>
      </w:r>
    </w:p>
    <w:p w14:paraId="1554C096" w14:textId="6004BACB" w:rsidR="00092354" w:rsidRDefault="00E44A45" w:rsidP="00092354">
      <w:pPr>
        <w:spacing w:before="240" w:after="240" w:line="480" w:lineRule="auto"/>
        <w:ind w:firstLine="720"/>
      </w:pPr>
      <w:r>
        <w:t xml:space="preserve">Suffering as </w:t>
      </w:r>
      <w:proofErr w:type="spellStart"/>
      <w:r>
        <w:t>a</w:t>
      </w:r>
      <w:proofErr w:type="spellEnd"/>
      <w:r>
        <w:t xml:space="preserve"> resu</w:t>
      </w:r>
      <w:bookmarkStart w:id="0" w:name="_GoBack"/>
      <w:bookmarkEnd w:id="0"/>
      <w:r>
        <w:t xml:space="preserve">lt of </w:t>
      </w:r>
      <w:r w:rsidR="00913F72" w:rsidRPr="00913F72">
        <w:t xml:space="preserve">down syndrome can be complicated and overwhelming but one should not shut themselves or their children from the world because of this. Persons with Down syndrome also have a chance in life to live long lives and even get into loving relationships. Parents should provide professional support for their children through counseling and therapy, play with their children and allow them to go to school and interact with other children. Significant strides have been made toward treating and preventing down syndrome in gene therapy and other fields regarding down syndrome with the results being auspicious. </w:t>
      </w:r>
    </w:p>
    <w:p w14:paraId="702E39AD" w14:textId="77777777" w:rsidR="00092354" w:rsidRDefault="00092354" w:rsidP="00092354">
      <w:pPr>
        <w:spacing w:before="240" w:after="240" w:line="480" w:lineRule="auto"/>
        <w:ind w:firstLine="720"/>
      </w:pPr>
    </w:p>
    <w:p w14:paraId="3FA1C3E6" w14:textId="77777777" w:rsidR="00092354" w:rsidRPr="00913F72" w:rsidRDefault="00092354" w:rsidP="00913F72">
      <w:pPr>
        <w:spacing w:before="240" w:after="240" w:line="480" w:lineRule="auto"/>
        <w:ind w:firstLine="720"/>
      </w:pPr>
    </w:p>
    <w:p w14:paraId="3EA06E64" w14:textId="77777777" w:rsidR="00913F72" w:rsidRDefault="00913F72" w:rsidP="00913F72">
      <w:pPr>
        <w:spacing w:before="240" w:after="240" w:line="480" w:lineRule="auto"/>
        <w:ind w:firstLine="720"/>
        <w:jc w:val="center"/>
      </w:pPr>
      <w:r>
        <w:t>References</w:t>
      </w:r>
    </w:p>
    <w:p w14:paraId="2BB7C294" w14:textId="77777777" w:rsidR="00913F72" w:rsidRDefault="00913F72" w:rsidP="00913F72">
      <w:pPr>
        <w:spacing w:before="240" w:after="240" w:line="480" w:lineRule="auto"/>
        <w:ind w:left="720" w:hanging="720"/>
        <w:jc w:val="both"/>
      </w:pPr>
      <w:proofErr w:type="spellStart"/>
      <w:r w:rsidRPr="0004439F">
        <w:t>Herault</w:t>
      </w:r>
      <w:proofErr w:type="spellEnd"/>
      <w:r w:rsidRPr="0004439F">
        <w:t xml:space="preserve">, Y., Delabar, J. M., Fisher, E. M., </w:t>
      </w:r>
      <w:proofErr w:type="spellStart"/>
      <w:r w:rsidRPr="0004439F">
        <w:t>Tybulewicz</w:t>
      </w:r>
      <w:proofErr w:type="spellEnd"/>
      <w:r w:rsidRPr="0004439F">
        <w:t xml:space="preserve">, V. L., Yu, E., &amp; Brault, V. (2017). Rodent models in Down syndrome research: impact and future opportunities. </w:t>
      </w:r>
      <w:r w:rsidRPr="0004439F">
        <w:rPr>
          <w:i/>
        </w:rPr>
        <w:t>Disease models &amp; mechanisms</w:t>
      </w:r>
      <w:r w:rsidRPr="0004439F">
        <w:t>, 10(10), 1165-1186.</w:t>
      </w:r>
    </w:p>
    <w:p w14:paraId="43B06FD9" w14:textId="06F525AC" w:rsidR="00913F72" w:rsidRDefault="00913F72" w:rsidP="00913F72">
      <w:pPr>
        <w:spacing w:before="240" w:after="240" w:line="480" w:lineRule="auto"/>
        <w:ind w:left="720" w:hanging="720"/>
      </w:pPr>
      <w:proofErr w:type="spellStart"/>
      <w:r w:rsidRPr="005A739A">
        <w:t>Grieco</w:t>
      </w:r>
      <w:proofErr w:type="spellEnd"/>
      <w:r w:rsidRPr="005A739A">
        <w:t xml:space="preserve">, J., </w:t>
      </w:r>
      <w:proofErr w:type="spellStart"/>
      <w:r w:rsidRPr="005A739A">
        <w:t>Pulsifer</w:t>
      </w:r>
      <w:proofErr w:type="spellEnd"/>
      <w:r w:rsidRPr="005A739A">
        <w:t xml:space="preserve">, M., </w:t>
      </w:r>
      <w:proofErr w:type="spellStart"/>
      <w:r w:rsidRPr="005A739A">
        <w:t>Seligsohn</w:t>
      </w:r>
      <w:proofErr w:type="spellEnd"/>
      <w:r w:rsidRPr="005A739A">
        <w:t xml:space="preserve">, K., </w:t>
      </w:r>
      <w:proofErr w:type="spellStart"/>
      <w:r w:rsidRPr="005A739A">
        <w:t>Skotko</w:t>
      </w:r>
      <w:proofErr w:type="spellEnd"/>
      <w:r w:rsidRPr="005A739A">
        <w:t xml:space="preserve">, B., &amp; Schwartz, A. (2015, June). Down syndrome: Cognitive and behavioral functioning across the lifespan. In American Journal of Medical Genetics Part C: </w:t>
      </w:r>
      <w:r w:rsidRPr="005A739A">
        <w:rPr>
          <w:i/>
        </w:rPr>
        <w:t>Seminars in Medical Genetics</w:t>
      </w:r>
      <w:r w:rsidRPr="005A739A">
        <w:t xml:space="preserve"> (Vol. 169, No. 2, pp. 135-149).</w:t>
      </w:r>
    </w:p>
    <w:p w14:paraId="05B2DD8D" w14:textId="365F25B2" w:rsidR="00913F72" w:rsidRDefault="00913F72" w:rsidP="00913F72">
      <w:pPr>
        <w:spacing w:before="240" w:after="240" w:line="480" w:lineRule="auto"/>
        <w:ind w:left="720" w:hanging="720"/>
      </w:pPr>
      <w:proofErr w:type="spellStart"/>
      <w:r w:rsidRPr="00913F72">
        <w:t>Grieco</w:t>
      </w:r>
      <w:proofErr w:type="spellEnd"/>
      <w:r w:rsidRPr="00913F72">
        <w:t xml:space="preserve">, J., </w:t>
      </w:r>
      <w:proofErr w:type="spellStart"/>
      <w:r w:rsidRPr="00913F72">
        <w:t>Pulsifer</w:t>
      </w:r>
      <w:proofErr w:type="spellEnd"/>
      <w:r w:rsidRPr="00913F72">
        <w:t xml:space="preserve">, M., </w:t>
      </w:r>
      <w:proofErr w:type="spellStart"/>
      <w:r w:rsidRPr="00913F72">
        <w:t>Seligsohn</w:t>
      </w:r>
      <w:proofErr w:type="spellEnd"/>
      <w:r w:rsidRPr="00913F72">
        <w:t xml:space="preserve">, K., </w:t>
      </w:r>
      <w:proofErr w:type="spellStart"/>
      <w:r w:rsidRPr="00913F72">
        <w:t>Skotko</w:t>
      </w:r>
      <w:proofErr w:type="spellEnd"/>
      <w:r w:rsidRPr="00913F72">
        <w:t xml:space="preserve">, B., &amp; Schwartz, A. (2015, June). Down syndrome: Cognitive and behavioral functioning across the lifespan. </w:t>
      </w:r>
      <w:r w:rsidRPr="00913F72">
        <w:rPr>
          <w:i/>
        </w:rPr>
        <w:t>In American Journal of Medical Genetics Part C: Seminars in Medical Genetics</w:t>
      </w:r>
      <w:r w:rsidRPr="00913F72">
        <w:t xml:space="preserve"> (Vol. 169, No. 2, pp. 135-149).</w:t>
      </w:r>
    </w:p>
    <w:p w14:paraId="74439EFF" w14:textId="7B35EFA2" w:rsidR="00AA7E35" w:rsidRDefault="00913F72" w:rsidP="00913F72">
      <w:pPr>
        <w:spacing w:before="240" w:after="240" w:line="480" w:lineRule="auto"/>
        <w:ind w:left="720" w:hanging="720"/>
      </w:pPr>
      <w:r w:rsidRPr="005A739A">
        <w:t xml:space="preserve">Keeling, L. A., </w:t>
      </w:r>
      <w:proofErr w:type="spellStart"/>
      <w:r w:rsidRPr="005A739A">
        <w:t>Spiridigliozzi</w:t>
      </w:r>
      <w:proofErr w:type="spellEnd"/>
      <w:r w:rsidRPr="005A739A">
        <w:t xml:space="preserve">, G. A., Hart, S. J., Baker, J. A., Jones, H. N., &amp; </w:t>
      </w:r>
      <w:proofErr w:type="spellStart"/>
      <w:r w:rsidRPr="005A739A">
        <w:t>Kishnani</w:t>
      </w:r>
      <w:proofErr w:type="spellEnd"/>
      <w:r w:rsidRPr="005A739A">
        <w:t xml:space="preserve">, P. S. (2017). Challenges in measuring the effects of pharmacological interventions on cognitive and adaptive functioning in individuals with Down syndrome: A systematic review. </w:t>
      </w:r>
      <w:r w:rsidRPr="005A739A">
        <w:rPr>
          <w:i/>
        </w:rPr>
        <w:t>American Journal of Medical Genetics Part A,</w:t>
      </w:r>
      <w:r w:rsidRPr="005A739A">
        <w:t xml:space="preserve"> 173(11), 3058-3066.</w:t>
      </w:r>
    </w:p>
    <w:p w14:paraId="29920395" w14:textId="77777777" w:rsidR="00AA7E35" w:rsidRDefault="00AA7E35" w:rsidP="00913F72">
      <w:pPr>
        <w:spacing w:before="240" w:after="240" w:line="480" w:lineRule="auto"/>
        <w:ind w:left="720" w:hanging="720"/>
      </w:pPr>
      <w:r w:rsidRPr="00AA7E35">
        <w:lastRenderedPageBreak/>
        <w:t>Miller, P. (2015). Down Syndrome. Cavendish Square Publishing, LLC.</w:t>
      </w:r>
    </w:p>
    <w:p w14:paraId="61A02905" w14:textId="77777777" w:rsidR="00AA7E35" w:rsidRDefault="00AA7E35" w:rsidP="00913F72">
      <w:pPr>
        <w:spacing w:before="240" w:after="240" w:line="480" w:lineRule="auto"/>
        <w:ind w:firstLine="720"/>
      </w:pPr>
    </w:p>
    <w:sectPr w:rsidR="00AA7E35" w:rsidSect="00913F72">
      <w:headerReference w:type="default" r:id="rId9"/>
      <w:headerReference w:type="first" r:id="rId10"/>
      <w:pgSz w:w="12240" w:h="15840"/>
      <w:pgMar w:top="1728" w:right="1728" w:bottom="1728" w:left="1728"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3F3DE" w14:textId="77777777" w:rsidR="009C681D" w:rsidRDefault="009C681D" w:rsidP="0041596E">
      <w:pPr>
        <w:spacing w:after="0" w:line="240" w:lineRule="auto"/>
      </w:pPr>
      <w:r>
        <w:separator/>
      </w:r>
    </w:p>
  </w:endnote>
  <w:endnote w:type="continuationSeparator" w:id="0">
    <w:p w14:paraId="7D49B431" w14:textId="77777777" w:rsidR="009C681D" w:rsidRDefault="009C681D" w:rsidP="00415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9F5E83" w14:textId="77777777" w:rsidR="009C681D" w:rsidRDefault="009C681D" w:rsidP="0041596E">
      <w:pPr>
        <w:spacing w:after="0" w:line="240" w:lineRule="auto"/>
      </w:pPr>
      <w:r>
        <w:separator/>
      </w:r>
    </w:p>
  </w:footnote>
  <w:footnote w:type="continuationSeparator" w:id="0">
    <w:p w14:paraId="184CFEAB" w14:textId="77777777" w:rsidR="009C681D" w:rsidRDefault="009C681D" w:rsidP="00415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9473A7" w14:textId="77777777" w:rsidR="0041596E" w:rsidRDefault="0041596E">
    <w:pPr>
      <w:pStyle w:val="Header"/>
    </w:pPr>
    <w:r>
      <w:t>DOWN SYNDROME</w:t>
    </w:r>
    <w:r>
      <w:tab/>
    </w:r>
    <w:r>
      <w:tab/>
    </w:r>
    <w:r>
      <w:fldChar w:fldCharType="begin"/>
    </w:r>
    <w:r>
      <w:instrText xml:space="preserve"> PAGE   \* MERGEFORMAT </w:instrText>
    </w:r>
    <w:r>
      <w:fldChar w:fldCharType="separate"/>
    </w:r>
    <w:r w:rsidR="00E44A45">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D3B43" w14:textId="77777777" w:rsidR="0041596E" w:rsidRDefault="0041596E">
    <w:pPr>
      <w:pStyle w:val="Header"/>
    </w:pPr>
    <w:r>
      <w:t>Running head: DOWN SYNDROME</w:t>
    </w:r>
    <w:r>
      <w:tab/>
    </w:r>
    <w:r>
      <w:tab/>
    </w:r>
    <w:r>
      <w:fldChar w:fldCharType="begin"/>
    </w:r>
    <w:r>
      <w:instrText xml:space="preserve"> PAGE   \* MERGEFORMAT </w:instrText>
    </w:r>
    <w:r>
      <w:fldChar w:fldCharType="separate"/>
    </w:r>
    <w:r w:rsidR="00D0202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wMTGytLA0NTI0NzFX0lEKTi0uzszPAykwrgUAujIBmCwAAAA="/>
  </w:docVars>
  <w:rsids>
    <w:rsidRoot w:val="009D4BC0"/>
    <w:rsid w:val="0004740F"/>
    <w:rsid w:val="000858D3"/>
    <w:rsid w:val="000910E6"/>
    <w:rsid w:val="00092354"/>
    <w:rsid w:val="00187AD7"/>
    <w:rsid w:val="00204CF3"/>
    <w:rsid w:val="00256880"/>
    <w:rsid w:val="0027528F"/>
    <w:rsid w:val="002F6004"/>
    <w:rsid w:val="00302E8C"/>
    <w:rsid w:val="00377964"/>
    <w:rsid w:val="003D2516"/>
    <w:rsid w:val="0041596E"/>
    <w:rsid w:val="004D721A"/>
    <w:rsid w:val="004E1C1F"/>
    <w:rsid w:val="00507EF0"/>
    <w:rsid w:val="00556FBD"/>
    <w:rsid w:val="005F624B"/>
    <w:rsid w:val="007C46BD"/>
    <w:rsid w:val="007E1D2A"/>
    <w:rsid w:val="00834936"/>
    <w:rsid w:val="00850BAE"/>
    <w:rsid w:val="00913F00"/>
    <w:rsid w:val="00913F72"/>
    <w:rsid w:val="00965799"/>
    <w:rsid w:val="009C681D"/>
    <w:rsid w:val="009D4BC0"/>
    <w:rsid w:val="00AA7E35"/>
    <w:rsid w:val="00B25523"/>
    <w:rsid w:val="00B519A0"/>
    <w:rsid w:val="00C029BC"/>
    <w:rsid w:val="00C221A8"/>
    <w:rsid w:val="00C31D81"/>
    <w:rsid w:val="00C5694F"/>
    <w:rsid w:val="00CA6F7B"/>
    <w:rsid w:val="00CF15E0"/>
    <w:rsid w:val="00D02025"/>
    <w:rsid w:val="00DF62AB"/>
    <w:rsid w:val="00E44A45"/>
    <w:rsid w:val="00E46DF8"/>
    <w:rsid w:val="00F65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4B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96E"/>
  </w:style>
  <w:style w:type="paragraph" w:styleId="Footer">
    <w:name w:val="footer"/>
    <w:basedOn w:val="Normal"/>
    <w:link w:val="FooterChar"/>
    <w:uiPriority w:val="99"/>
    <w:unhideWhenUsed/>
    <w:rsid w:val="00415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96E"/>
  </w:style>
  <w:style w:type="character" w:styleId="Hyperlink">
    <w:name w:val="Hyperlink"/>
    <w:basedOn w:val="DefaultParagraphFont"/>
    <w:uiPriority w:val="99"/>
    <w:unhideWhenUsed/>
    <w:rsid w:val="00913F72"/>
    <w:rPr>
      <w:color w:val="0563C1" w:themeColor="hyperlink"/>
      <w:u w:val="single"/>
    </w:rPr>
  </w:style>
  <w:style w:type="character" w:customStyle="1" w:styleId="UnresolvedMention">
    <w:name w:val="Unresolved Mention"/>
    <w:basedOn w:val="DefaultParagraphFont"/>
    <w:uiPriority w:val="99"/>
    <w:semiHidden/>
    <w:unhideWhenUsed/>
    <w:rsid w:val="00913F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96E"/>
  </w:style>
  <w:style w:type="paragraph" w:styleId="Footer">
    <w:name w:val="footer"/>
    <w:basedOn w:val="Normal"/>
    <w:link w:val="FooterChar"/>
    <w:uiPriority w:val="99"/>
    <w:unhideWhenUsed/>
    <w:rsid w:val="00415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96E"/>
  </w:style>
  <w:style w:type="character" w:styleId="Hyperlink">
    <w:name w:val="Hyperlink"/>
    <w:basedOn w:val="DefaultParagraphFont"/>
    <w:uiPriority w:val="99"/>
    <w:unhideWhenUsed/>
    <w:rsid w:val="00913F72"/>
    <w:rPr>
      <w:color w:val="0563C1" w:themeColor="hyperlink"/>
      <w:u w:val="single"/>
    </w:rPr>
  </w:style>
  <w:style w:type="character" w:customStyle="1" w:styleId="UnresolvedMention">
    <w:name w:val="Unresolved Mention"/>
    <w:basedOn w:val="DefaultParagraphFont"/>
    <w:uiPriority w:val="99"/>
    <w:semiHidden/>
    <w:unhideWhenUsed/>
    <w:rsid w:val="00913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aia.org/" TargetMode="External"/><Relationship Id="rId3" Type="http://schemas.openxmlformats.org/officeDocument/2006/relationships/settings" Target="settings.xml"/><Relationship Id="rId7" Type="http://schemas.openxmlformats.org/officeDocument/2006/relationships/hyperlink" Target="http://www.ndss.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8</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kingori</dc:creator>
  <cp:lastModifiedBy>Kanyoi</cp:lastModifiedBy>
  <cp:revision>20</cp:revision>
  <dcterms:created xsi:type="dcterms:W3CDTF">2019-05-12T12:43:00Z</dcterms:created>
  <dcterms:modified xsi:type="dcterms:W3CDTF">2019-05-12T15:06:00Z</dcterms:modified>
</cp:coreProperties>
</file>